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1EC7" w14:textId="77777777" w:rsidR="00891D14" w:rsidRDefault="00891D14" w:rsidP="00384D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</w:pPr>
    </w:p>
    <w:p w14:paraId="022B6D77" w14:textId="36267054" w:rsidR="00383152" w:rsidRPr="00383152" w:rsidRDefault="003171F8" w:rsidP="00384D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</w:pPr>
      <w:r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  <w:t>ADMINISTRATIVE</w:t>
      </w:r>
      <w:r w:rsidR="00383152" w:rsidRPr="00383152"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  <w:t xml:space="preserve"> ASSISTANT NEWTON COURT</w:t>
      </w:r>
    </w:p>
    <w:p w14:paraId="6796147B" w14:textId="14404F35" w:rsid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 xml:space="preserve">Newton Court opened in late 2022. This spacious, welcoming, contemporary restaurant and coffee shop offers a selection of breakfasts, brunches, lunches, </w:t>
      </w:r>
      <w:proofErr w:type="gramStart"/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snacks</w:t>
      </w:r>
      <w:proofErr w:type="gramEnd"/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 xml:space="preserve"> and cakes, celebrating Herefordshire produce, overlooking the orchards based on our organic farm.</w:t>
      </w:r>
    </w:p>
    <w:p w14:paraId="6798F9DB" w14:textId="51890CD7" w:rsidR="003171F8" w:rsidRDefault="003171F8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Newton Court is based on Newton Court Farm which is also the home of Newton Court Cider</w:t>
      </w:r>
      <w:r w:rsidR="00E96725">
        <w:rPr>
          <w:rFonts w:ascii="Montserrat" w:eastAsia="Calibri" w:hAnsi="Montserrat" w:cs="Calibri"/>
          <w:kern w:val="0"/>
          <w:szCs w:val="20"/>
          <w14:ligatures w14:val="none"/>
        </w:rPr>
        <w:t xml:space="preserve">.  To facilitate the smooth running of operations, we are looking for an individual </w:t>
      </w:r>
      <w:r w:rsidR="004E465A">
        <w:rPr>
          <w:rFonts w:ascii="Montserrat" w:eastAsia="Calibri" w:hAnsi="Montserrat" w:cs="Calibri"/>
          <w:kern w:val="0"/>
          <w:szCs w:val="20"/>
          <w14:ligatures w14:val="none"/>
        </w:rPr>
        <w:t>who can look after areas of administration such as:</w:t>
      </w:r>
    </w:p>
    <w:p w14:paraId="54472F29" w14:textId="57D04C51" w:rsidR="004E465A" w:rsidRDefault="00C65AD4" w:rsidP="004E465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Payroll</w:t>
      </w:r>
    </w:p>
    <w:p w14:paraId="1A715412" w14:textId="20B94891" w:rsidR="00C65AD4" w:rsidRDefault="00C65AD4" w:rsidP="004E465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Recycling</w:t>
      </w:r>
    </w:p>
    <w:p w14:paraId="4AAED81E" w14:textId="5ECE3949" w:rsidR="00C65AD4" w:rsidRDefault="00C65AD4" w:rsidP="004E465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Stationery</w:t>
      </w:r>
    </w:p>
    <w:p w14:paraId="3CB93A25" w14:textId="6ED3E9FA" w:rsidR="00C65AD4" w:rsidRDefault="00C65AD4" w:rsidP="004E465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Purchase invoice processing</w:t>
      </w:r>
    </w:p>
    <w:p w14:paraId="443834C2" w14:textId="2B54491A" w:rsidR="00C65AD4" w:rsidRPr="007E476F" w:rsidRDefault="007E476F" w:rsidP="007E476F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Full training would be given</w:t>
      </w:r>
      <w:r w:rsidR="00003CCE">
        <w:rPr>
          <w:rFonts w:ascii="Montserrat" w:eastAsia="Calibri" w:hAnsi="Montserrat" w:cs="Calibri"/>
          <w:kern w:val="0"/>
          <w:szCs w:val="20"/>
          <w14:ligatures w14:val="none"/>
        </w:rPr>
        <w:t>.  The role presents</w:t>
      </w:r>
      <w:r>
        <w:rPr>
          <w:rFonts w:ascii="Montserrat" w:eastAsia="Calibri" w:hAnsi="Montserrat" w:cs="Calibri"/>
          <w:kern w:val="0"/>
          <w:szCs w:val="20"/>
          <w14:ligatures w14:val="none"/>
        </w:rPr>
        <w:t xml:space="preserve"> a great opportunity</w:t>
      </w:r>
      <w:r w:rsidR="00741B8A">
        <w:rPr>
          <w:rFonts w:ascii="Montserrat" w:eastAsia="Calibri" w:hAnsi="Montserrat" w:cs="Calibri"/>
          <w:kern w:val="0"/>
          <w:szCs w:val="20"/>
          <w14:ligatures w14:val="none"/>
        </w:rPr>
        <w:t xml:space="preserve"> for someone who is interest</w:t>
      </w:r>
      <w:r w:rsidR="00D00C1A">
        <w:rPr>
          <w:rFonts w:ascii="Montserrat" w:eastAsia="Calibri" w:hAnsi="Montserrat" w:cs="Calibri"/>
          <w:kern w:val="0"/>
          <w:szCs w:val="20"/>
          <w14:ligatures w14:val="none"/>
        </w:rPr>
        <w:t>ed</w:t>
      </w:r>
      <w:r w:rsidR="00741B8A">
        <w:rPr>
          <w:rFonts w:ascii="Montserrat" w:eastAsia="Calibri" w:hAnsi="Montserrat" w:cs="Calibri"/>
          <w:kern w:val="0"/>
          <w:szCs w:val="20"/>
          <w14:ligatures w14:val="none"/>
        </w:rPr>
        <w:t xml:space="preserve"> in </w:t>
      </w:r>
      <w:r w:rsidR="00D00C1A">
        <w:rPr>
          <w:rFonts w:ascii="Montserrat" w:eastAsia="Calibri" w:hAnsi="Montserrat" w:cs="Calibri"/>
          <w:kern w:val="0"/>
          <w:szCs w:val="20"/>
          <w14:ligatures w14:val="none"/>
        </w:rPr>
        <w:t>learning about business</w:t>
      </w:r>
      <w:r w:rsidR="00570643">
        <w:rPr>
          <w:rFonts w:ascii="Montserrat" w:eastAsia="Calibri" w:hAnsi="Montserrat" w:cs="Calibri"/>
          <w:kern w:val="0"/>
          <w:szCs w:val="20"/>
          <w14:ligatures w14:val="none"/>
        </w:rPr>
        <w:t>.</w:t>
      </w:r>
    </w:p>
    <w:p w14:paraId="2A4025E7" w14:textId="5E9CDD12" w:rsidR="00383152" w:rsidRPr="00383152" w:rsidRDefault="00570643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 xml:space="preserve">This is a daytime role, based at Newton Court and the </w:t>
      </w:r>
      <w:r w:rsidR="00003CCE">
        <w:rPr>
          <w:rFonts w:ascii="Montserrat" w:eastAsia="Calibri" w:hAnsi="Montserrat" w:cs="Calibri"/>
          <w:kern w:val="0"/>
          <w:szCs w:val="20"/>
          <w14:ligatures w14:val="none"/>
        </w:rPr>
        <w:t>number of hours is negotiable, with a minimum of 20 per week.</w:t>
      </w:r>
    </w:p>
    <w:p w14:paraId="260B96D4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Job Type: Part-time</w:t>
      </w:r>
    </w:p>
    <w:p w14:paraId="6D71F479" w14:textId="2BB89071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Salary: £10.42 per hour</w:t>
      </w:r>
      <w:r w:rsidR="00003CCE">
        <w:rPr>
          <w:rFonts w:ascii="Montserrat" w:eastAsia="Calibri" w:hAnsi="Montserrat" w:cs="Calibri"/>
          <w:kern w:val="0"/>
          <w:szCs w:val="20"/>
          <w14:ligatures w14:val="none"/>
        </w:rPr>
        <w:t xml:space="preserve"> </w:t>
      </w:r>
      <w:r w:rsidR="006D1227">
        <w:rPr>
          <w:rFonts w:ascii="Montserrat" w:eastAsia="Calibri" w:hAnsi="Montserrat" w:cs="Calibri"/>
          <w:kern w:val="0"/>
          <w:szCs w:val="20"/>
          <w14:ligatures w14:val="none"/>
        </w:rPr>
        <w:t>for 23 and over, with a sliding scale dependent on age.</w:t>
      </w:r>
    </w:p>
    <w:p w14:paraId="47BCC350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Schedule:</w:t>
      </w:r>
    </w:p>
    <w:p w14:paraId="2F9DA98F" w14:textId="7D7FD26D" w:rsidR="00383152" w:rsidRPr="00383152" w:rsidRDefault="00383152" w:rsidP="00383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 xml:space="preserve">Day </w:t>
      </w:r>
      <w:r w:rsidR="006D1227">
        <w:rPr>
          <w:rFonts w:ascii="Montserrat" w:eastAsia="Calibri" w:hAnsi="Montserrat" w:cs="Calibri"/>
          <w:kern w:val="0"/>
          <w:szCs w:val="20"/>
          <w14:ligatures w14:val="none"/>
        </w:rPr>
        <w:t>working</w:t>
      </w:r>
    </w:p>
    <w:p w14:paraId="4E7E9017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Ability to commute/relocate:</w:t>
      </w:r>
    </w:p>
    <w:p w14:paraId="09B1742F" w14:textId="2D998565" w:rsidR="006D1227" w:rsidRPr="006D1227" w:rsidRDefault="00383152" w:rsidP="003831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Leominster, HR6 0PF: reliably commute or plan to relocate before starting work (required)</w:t>
      </w:r>
    </w:p>
    <w:p w14:paraId="5B7C8CD0" w14:textId="77777777" w:rsid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Work Location: In person</w:t>
      </w:r>
    </w:p>
    <w:p w14:paraId="3DB12AA3" w14:textId="763D932E" w:rsid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 xml:space="preserve">Please apply by email to </w:t>
      </w:r>
      <w:hyperlink r:id="rId9" w:history="1">
        <w:r w:rsidRPr="00A352EF">
          <w:rPr>
            <w:rStyle w:val="Hyperlink"/>
            <w:rFonts w:ascii="Montserrat" w:eastAsia="Calibri" w:hAnsi="Montserrat" w:cs="Calibri"/>
            <w:kern w:val="0"/>
            <w:szCs w:val="20"/>
            <w14:ligatures w14:val="none"/>
          </w:rPr>
          <w:t>recruitment@newtoncourt.uk</w:t>
        </w:r>
      </w:hyperlink>
    </w:p>
    <w:p w14:paraId="2F5DEEF0" w14:textId="628A07CE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Please send a CV / resume with a covering letter or write an email introducing yourself and your experience.</w:t>
      </w:r>
    </w:p>
    <w:p w14:paraId="7061200D" w14:textId="77777777" w:rsidR="00A151E2" w:rsidRPr="00383152" w:rsidRDefault="00A151E2" w:rsidP="00383152"/>
    <w:sectPr w:rsidR="00A151E2" w:rsidRPr="003831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72ED" w14:textId="77777777" w:rsidR="00891D14" w:rsidRDefault="00891D14" w:rsidP="00891D14">
      <w:pPr>
        <w:spacing w:after="0" w:line="240" w:lineRule="auto"/>
      </w:pPr>
      <w:r>
        <w:separator/>
      </w:r>
    </w:p>
  </w:endnote>
  <w:endnote w:type="continuationSeparator" w:id="0">
    <w:p w14:paraId="7DAFC6E6" w14:textId="77777777" w:rsidR="00891D14" w:rsidRDefault="00891D14" w:rsidP="0089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1523" w14:textId="77777777" w:rsidR="00891D14" w:rsidRDefault="00891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3543" w14:textId="77777777" w:rsidR="00891D14" w:rsidRDefault="00891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89D4" w14:textId="77777777" w:rsidR="00891D14" w:rsidRDefault="00891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3FBE" w14:textId="77777777" w:rsidR="00891D14" w:rsidRDefault="00891D14" w:rsidP="00891D14">
      <w:pPr>
        <w:spacing w:after="0" w:line="240" w:lineRule="auto"/>
      </w:pPr>
      <w:r>
        <w:separator/>
      </w:r>
    </w:p>
  </w:footnote>
  <w:footnote w:type="continuationSeparator" w:id="0">
    <w:p w14:paraId="0E7F07A1" w14:textId="77777777" w:rsidR="00891D14" w:rsidRDefault="00891D14" w:rsidP="0089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3B1" w14:textId="77777777" w:rsidR="00891D14" w:rsidRDefault="00891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7687" w14:textId="096C32FB" w:rsidR="00891D14" w:rsidRDefault="00891D14" w:rsidP="00891D14">
    <w:pPr>
      <w:pStyle w:val="Header"/>
      <w:jc w:val="center"/>
    </w:pPr>
    <w:r>
      <w:rPr>
        <w:noProof/>
      </w:rPr>
      <w:drawing>
        <wp:inline distT="0" distB="0" distL="0" distR="0" wp14:anchorId="16EC7471" wp14:editId="5C343FE2">
          <wp:extent cx="1080000" cy="961901"/>
          <wp:effectExtent l="0" t="0" r="6350" b="0"/>
          <wp:docPr id="1901090048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090048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61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CC0F" w14:textId="77777777" w:rsidR="00891D14" w:rsidRDefault="00891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33AA"/>
    <w:multiLevelType w:val="multilevel"/>
    <w:tmpl w:val="8CC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76CAF"/>
    <w:multiLevelType w:val="multilevel"/>
    <w:tmpl w:val="76FA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87EAE"/>
    <w:multiLevelType w:val="multilevel"/>
    <w:tmpl w:val="736C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81845"/>
    <w:multiLevelType w:val="hybridMultilevel"/>
    <w:tmpl w:val="8DDE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3795">
    <w:abstractNumId w:val="0"/>
  </w:num>
  <w:num w:numId="2" w16cid:durableId="726798857">
    <w:abstractNumId w:val="1"/>
  </w:num>
  <w:num w:numId="3" w16cid:durableId="255292845">
    <w:abstractNumId w:val="2"/>
  </w:num>
  <w:num w:numId="4" w16cid:durableId="1495729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52"/>
    <w:rsid w:val="00003CCE"/>
    <w:rsid w:val="003171F8"/>
    <w:rsid w:val="00383152"/>
    <w:rsid w:val="00384D53"/>
    <w:rsid w:val="00397E03"/>
    <w:rsid w:val="003C5D24"/>
    <w:rsid w:val="004D6459"/>
    <w:rsid w:val="004E465A"/>
    <w:rsid w:val="00570643"/>
    <w:rsid w:val="006D1227"/>
    <w:rsid w:val="00741B8A"/>
    <w:rsid w:val="007E476F"/>
    <w:rsid w:val="00891D14"/>
    <w:rsid w:val="008C3716"/>
    <w:rsid w:val="00A151E2"/>
    <w:rsid w:val="00C65AD4"/>
    <w:rsid w:val="00D00C1A"/>
    <w:rsid w:val="00E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B4C0D"/>
  <w15:chartTrackingRefBased/>
  <w15:docId w15:val="{B41BAEA3-4B82-44F3-B81C-F11978B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description-text">
    <w:name w:val="jd-description-text"/>
    <w:basedOn w:val="Normal"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header-text">
    <w:name w:val="jd-header-text"/>
    <w:basedOn w:val="Normal"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3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1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4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14"/>
  </w:style>
  <w:style w:type="paragraph" w:styleId="Footer">
    <w:name w:val="footer"/>
    <w:basedOn w:val="Normal"/>
    <w:link w:val="FooterChar"/>
    <w:uiPriority w:val="99"/>
    <w:unhideWhenUsed/>
    <w:rsid w:val="00891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newtoncourt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3" ma:contentTypeDescription="Create a new document." ma:contentTypeScope="" ma:versionID="497f5b21acdfc94b90ab0f454e919872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5b00c71f278507b875f78da73b3a3b7f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DB3DA-4E3C-4226-B073-274CE36D8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4090-f47f-4121-974f-227c293cedfc"/>
    <ds:schemaRef ds:uri="9687b71e-b521-48d9-b284-3585a3129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4ECDB-7086-4966-81EC-6E598F3D2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Court Cider</dc:creator>
  <cp:keywords/>
  <dc:description/>
  <cp:lastModifiedBy>Newton Court Cider</cp:lastModifiedBy>
  <cp:revision>15</cp:revision>
  <dcterms:created xsi:type="dcterms:W3CDTF">2023-04-29T10:54:00Z</dcterms:created>
  <dcterms:modified xsi:type="dcterms:W3CDTF">2023-04-29T11:04:00Z</dcterms:modified>
</cp:coreProperties>
</file>