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6D77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>KITCHEN ASSISTANT NEWTON COURT</w:t>
      </w:r>
    </w:p>
    <w:p w14:paraId="6796147B" w14:textId="14404F35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Newton Court opened in late 2022. This spacious, welcoming, contemporary restaurant and coffee shop offers a selection of breakfasts, brunches, lunches, snacks and cakes, celebrating Herefordshire produce, overlooking the orchards based on our organic farm.</w:t>
      </w:r>
    </w:p>
    <w:p w14:paraId="039C9D03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We are expanding our offering to open extra hours, and for hot food and lunches on extra days and we are growing our front of house and kitchen team.</w:t>
      </w:r>
    </w:p>
    <w:p w14:paraId="2A4025E7" w14:textId="24043754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The kitchen itself is brand new, and well equipped. We're looking for a Kitchen Assistant to join us on food preparation. This is a daytime role, encompassing some weekend working with flexibility on hours and days. We are looking for individuals who can work 3-5 shift</w:t>
      </w:r>
      <w:r w:rsidR="00397E03">
        <w:rPr>
          <w:rFonts w:ascii="Montserrat" w:eastAsia="Calibri" w:hAnsi="Montserrat" w:cs="Calibri"/>
          <w:kern w:val="0"/>
          <w:szCs w:val="20"/>
          <w14:ligatures w14:val="none"/>
        </w:rPr>
        <w:t>s</w:t>
      </w: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.</w:t>
      </w:r>
    </w:p>
    <w:p w14:paraId="79FAD007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Experience in kitchen work, food hygiene and allergen management would be an advantage.</w:t>
      </w:r>
    </w:p>
    <w:p w14:paraId="260B96D4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Job Type: Part-time</w:t>
      </w:r>
    </w:p>
    <w:p w14:paraId="6D71F479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Salary: £10.42 per hour</w:t>
      </w:r>
    </w:p>
    <w:p w14:paraId="47BCC350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Schedule:</w:t>
      </w:r>
    </w:p>
    <w:p w14:paraId="2F9DA98F" w14:textId="77777777" w:rsidR="00383152" w:rsidRPr="00383152" w:rsidRDefault="00383152" w:rsidP="00383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Day shift</w:t>
      </w:r>
    </w:p>
    <w:p w14:paraId="4E7E9017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Ability to commute/relocate:</w:t>
      </w:r>
    </w:p>
    <w:p w14:paraId="686AA496" w14:textId="77777777" w:rsidR="00383152" w:rsidRPr="00383152" w:rsidRDefault="00383152" w:rsidP="003831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Leominster, HR6 0PF: reliably commute or plan to relocate before starting work (required)</w:t>
      </w:r>
    </w:p>
    <w:p w14:paraId="5E38ED5A" w14:textId="77777777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Experience:</w:t>
      </w:r>
    </w:p>
    <w:p w14:paraId="79D42AD8" w14:textId="77777777" w:rsidR="00383152" w:rsidRPr="00383152" w:rsidRDefault="00383152" w:rsidP="003831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Kitchen experience: 1 year (preferred)</w:t>
      </w:r>
    </w:p>
    <w:p w14:paraId="5B7C8CD0" w14:textId="77777777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 w:rsidRPr="00383152">
        <w:rPr>
          <w:rFonts w:ascii="Montserrat" w:eastAsia="Calibri" w:hAnsi="Montserrat" w:cs="Calibri"/>
          <w:kern w:val="0"/>
          <w:szCs w:val="20"/>
          <w14:ligatures w14:val="none"/>
        </w:rPr>
        <w:t>Work Location: In person</w:t>
      </w:r>
    </w:p>
    <w:p w14:paraId="3DB12AA3" w14:textId="763D932E" w:rsid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 xml:space="preserve">Please apply by email to </w:t>
      </w:r>
      <w:hyperlink r:id="rId7" w:history="1">
        <w:r w:rsidRPr="00A352EF">
          <w:rPr>
            <w:rStyle w:val="Hyperlink"/>
            <w:rFonts w:ascii="Montserrat" w:eastAsia="Calibri" w:hAnsi="Montserrat" w:cs="Calibri"/>
            <w:kern w:val="0"/>
            <w:szCs w:val="20"/>
            <w14:ligatures w14:val="none"/>
          </w:rPr>
          <w:t>recruitment@newtoncourt.uk</w:t>
        </w:r>
      </w:hyperlink>
    </w:p>
    <w:p w14:paraId="2F5DEEF0" w14:textId="05F7FC3E" w:rsidR="00383152" w:rsidRPr="00383152" w:rsidRDefault="00383152" w:rsidP="00383152">
      <w:pPr>
        <w:shd w:val="clear" w:color="auto" w:fill="FFFFFF"/>
        <w:spacing w:before="100" w:beforeAutospacing="1" w:after="100" w:afterAutospacing="1" w:line="240" w:lineRule="auto"/>
        <w:rPr>
          <w:rFonts w:ascii="Montserrat" w:eastAsia="Calibri" w:hAnsi="Montserrat" w:cs="Calibri"/>
          <w:kern w:val="0"/>
          <w:szCs w:val="20"/>
          <w14:ligatures w14:val="none"/>
        </w:rPr>
      </w:pPr>
      <w:r>
        <w:rPr>
          <w:rFonts w:ascii="Montserrat" w:eastAsia="Calibri" w:hAnsi="Montserrat" w:cs="Calibri"/>
          <w:kern w:val="0"/>
          <w:szCs w:val="20"/>
          <w14:ligatures w14:val="none"/>
        </w:rPr>
        <w:t>Please send a CV / resume with a covering letter, or write an email introducing yourself and your experience.</w:t>
      </w:r>
    </w:p>
    <w:p w14:paraId="7061200D" w14:textId="77777777" w:rsidR="00A151E2" w:rsidRPr="00383152" w:rsidRDefault="00A151E2" w:rsidP="00383152"/>
    <w:sectPr w:rsidR="00A151E2" w:rsidRPr="0038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3AA"/>
    <w:multiLevelType w:val="multilevel"/>
    <w:tmpl w:val="8C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76CAF"/>
    <w:multiLevelType w:val="multilevel"/>
    <w:tmpl w:val="76F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87EAE"/>
    <w:multiLevelType w:val="multilevel"/>
    <w:tmpl w:val="736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03795">
    <w:abstractNumId w:val="0"/>
  </w:num>
  <w:num w:numId="2" w16cid:durableId="726798857">
    <w:abstractNumId w:val="1"/>
  </w:num>
  <w:num w:numId="3" w16cid:durableId="25529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2"/>
    <w:rsid w:val="00383152"/>
    <w:rsid w:val="00397E03"/>
    <w:rsid w:val="003C5D24"/>
    <w:rsid w:val="008C3716"/>
    <w:rsid w:val="00A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4C0D"/>
  <w15:chartTrackingRefBased/>
  <w15:docId w15:val="{B41BAEA3-4B82-44F3-B81C-F11978B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description-text">
    <w:name w:val="jd-description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jd-header-text">
    <w:name w:val="jd-header-text"/>
    <w:basedOn w:val="Normal"/>
    <w:rsid w:val="003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3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recruitment@newtoncourt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3" ma:contentTypeDescription="Create a new document." ma:contentTypeScope="" ma:versionID="497f5b21acdfc94b90ab0f454e919872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5b00c71f278507b875f78da73b3a3b7f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DB3DA-4E3C-4226-B073-274CE36D8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4ECDB-7086-4966-81EC-6E598F3D2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 Cider</dc:creator>
  <cp:keywords/>
  <dc:description/>
  <cp:lastModifiedBy>Newton Court Cider</cp:lastModifiedBy>
  <cp:revision>3</cp:revision>
  <dcterms:created xsi:type="dcterms:W3CDTF">2023-04-29T10:32:00Z</dcterms:created>
  <dcterms:modified xsi:type="dcterms:W3CDTF">2023-04-29T10:54:00Z</dcterms:modified>
</cp:coreProperties>
</file>